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1"/>
      </w:tblGrid>
      <w:tr w:rsidR="00434F41" w:rsidTr="00434F41">
        <w:tc>
          <w:tcPr>
            <w:tcW w:w="1809" w:type="dxa"/>
          </w:tcPr>
          <w:p w:rsidR="00434F41" w:rsidRDefault="00434F41" w:rsidP="00434F41">
            <w:pPr>
              <w:tabs>
                <w:tab w:val="left" w:pos="5954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53440" cy="822960"/>
                  <wp:effectExtent l="19050" t="0" r="3810" b="0"/>
                  <wp:docPr id="1" name="Picture 0" descr="Rogainin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ogainin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</w:tcPr>
          <w:p w:rsidR="00434F41" w:rsidRPr="00434F41" w:rsidRDefault="00434F41" w:rsidP="00434F41">
            <w:pPr>
              <w:tabs>
                <w:tab w:val="left" w:pos="5954"/>
              </w:tabs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 w:rsidRPr="00434F41">
              <w:rPr>
                <w:b/>
                <w:sz w:val="36"/>
                <w:szCs w:val="36"/>
              </w:rPr>
              <w:t>NSW ROGAINING ASSOCIATION</w:t>
            </w:r>
          </w:p>
          <w:p w:rsidR="00434F41" w:rsidRPr="00434F41" w:rsidRDefault="00434F41" w:rsidP="00434F41">
            <w:pPr>
              <w:tabs>
                <w:tab w:val="left" w:pos="5954"/>
              </w:tabs>
              <w:rPr>
                <w:b/>
                <w:sz w:val="36"/>
                <w:szCs w:val="36"/>
              </w:rPr>
            </w:pPr>
            <w:r w:rsidRPr="00434F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434F41">
              <w:rPr>
                <w:b/>
                <w:sz w:val="36"/>
                <w:szCs w:val="36"/>
              </w:rPr>
              <w:t>STRATEGIC PLAN 2012-2017</w:t>
            </w:r>
          </w:p>
          <w:p w:rsidR="00434F41" w:rsidRDefault="00434F41" w:rsidP="00434F41">
            <w:pPr>
              <w:tabs>
                <w:tab w:val="left" w:pos="5954"/>
              </w:tabs>
              <w:rPr>
                <w:b/>
              </w:rPr>
            </w:pPr>
          </w:p>
        </w:tc>
      </w:tr>
    </w:tbl>
    <w:p w:rsidR="00C46BD1" w:rsidRDefault="00C46BD1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4D8C" w:rsidTr="000E72E1">
        <w:tc>
          <w:tcPr>
            <w:tcW w:w="9464" w:type="dxa"/>
          </w:tcPr>
          <w:p w:rsidR="00774D8C" w:rsidRPr="00434F41" w:rsidRDefault="00C46BD1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Our Mission: to </w:t>
            </w:r>
            <w:r w:rsidR="00774D8C" w:rsidRPr="00434F41">
              <w:rPr>
                <w:rFonts w:asciiTheme="majorHAnsi" w:hAnsiTheme="majorHAnsi"/>
              </w:rPr>
              <w:t xml:space="preserve">provide quality </w:t>
            </w:r>
            <w:proofErr w:type="spellStart"/>
            <w:r w:rsidR="000E72E1">
              <w:rPr>
                <w:rFonts w:asciiTheme="majorHAnsi" w:hAnsiTheme="majorHAnsi"/>
              </w:rPr>
              <w:t>R</w:t>
            </w:r>
            <w:r w:rsidR="00774D8C" w:rsidRPr="00434F41">
              <w:rPr>
                <w:rFonts w:asciiTheme="majorHAnsi" w:hAnsiTheme="majorHAnsi"/>
              </w:rPr>
              <w:t>ogaines</w:t>
            </w:r>
            <w:proofErr w:type="spellEnd"/>
            <w:r w:rsidR="00774D8C" w:rsidRPr="00434F41">
              <w:rPr>
                <w:rFonts w:asciiTheme="majorHAnsi" w:hAnsiTheme="majorHAnsi"/>
              </w:rPr>
              <w:t xml:space="preserve"> in NSW</w:t>
            </w:r>
          </w:p>
          <w:p w:rsidR="00774D8C" w:rsidRPr="00434F41" w:rsidRDefault="00774D8C">
            <w:pPr>
              <w:rPr>
                <w:rFonts w:asciiTheme="majorHAnsi" w:hAnsiTheme="majorHAnsi"/>
              </w:rPr>
            </w:pPr>
          </w:p>
        </w:tc>
      </w:tr>
      <w:tr w:rsidR="00774D8C" w:rsidTr="000E72E1">
        <w:tc>
          <w:tcPr>
            <w:tcW w:w="9464" w:type="dxa"/>
          </w:tcPr>
          <w:p w:rsidR="00774D8C" w:rsidRPr="00434F41" w:rsidRDefault="00774D8C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The benefits of </w:t>
            </w:r>
            <w:proofErr w:type="spellStart"/>
            <w:r w:rsidR="000E72E1">
              <w:rPr>
                <w:rFonts w:asciiTheme="majorHAnsi" w:hAnsiTheme="majorHAnsi"/>
              </w:rPr>
              <w:t>r</w:t>
            </w:r>
            <w:r w:rsidR="00C46BD1" w:rsidRPr="00434F41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</w:t>
            </w:r>
            <w:proofErr w:type="spellEnd"/>
            <w:r w:rsidRPr="00434F41">
              <w:rPr>
                <w:rFonts w:asciiTheme="majorHAnsi" w:hAnsiTheme="majorHAnsi"/>
              </w:rPr>
              <w:t>: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 relatively inexpensive 1-2 day outdoor activity</w:t>
            </w:r>
          </w:p>
          <w:p w:rsidR="00774D8C" w:rsidRPr="00434F41" w:rsidRDefault="009B511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wider</w:t>
            </w:r>
            <w:r w:rsidRPr="00434F41">
              <w:rPr>
                <w:rFonts w:asciiTheme="majorHAnsi" w:hAnsiTheme="majorHAnsi"/>
              </w:rPr>
              <w:t xml:space="preserve"> </w:t>
            </w:r>
            <w:r w:rsidR="00774D8C" w:rsidRPr="00434F41">
              <w:rPr>
                <w:rFonts w:asciiTheme="majorHAnsi" w:hAnsiTheme="majorHAnsi"/>
              </w:rPr>
              <w:t>access to bushwalking areas  in NSW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access to some areas not ea</w:t>
            </w:r>
            <w:r w:rsidR="00C46BD1" w:rsidRPr="00434F41">
              <w:rPr>
                <w:rFonts w:asciiTheme="majorHAnsi" w:hAnsiTheme="majorHAnsi"/>
              </w:rPr>
              <w:t>s</w:t>
            </w:r>
            <w:r w:rsidRPr="00434F41">
              <w:rPr>
                <w:rFonts w:asciiTheme="majorHAnsi" w:hAnsiTheme="majorHAnsi"/>
              </w:rPr>
              <w:t>ily accessible to the general public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communal awareness about the need to care for the natural environment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physical exercise for individuals leading to a more healthy community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development of teamwork skills and cross country navigation skills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development of self-reliance and leadership skills in outdoor settings</w:t>
            </w:r>
          </w:p>
          <w:p w:rsidR="004D1F7E" w:rsidRDefault="00774D8C" w:rsidP="00912F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12F1B">
              <w:rPr>
                <w:rFonts w:asciiTheme="majorHAnsi" w:hAnsiTheme="majorHAnsi"/>
              </w:rPr>
              <w:t>anyone  (juniors to ultra-veterans) can participate and experience personal satisfaction that comes from cross-country navigatio</w:t>
            </w:r>
            <w:r w:rsidRPr="009B511C">
              <w:rPr>
                <w:rFonts w:asciiTheme="majorHAnsi" w:hAnsiTheme="majorHAnsi"/>
              </w:rPr>
              <w:t xml:space="preserve">n at one’s own level </w:t>
            </w:r>
            <w:r w:rsidR="004D1F7E">
              <w:rPr>
                <w:rFonts w:asciiTheme="majorHAnsi" w:hAnsiTheme="majorHAnsi"/>
              </w:rPr>
              <w:t>of ability</w:t>
            </w:r>
          </w:p>
          <w:p w:rsidR="00774D8C" w:rsidRPr="00912F1B" w:rsidRDefault="009B511C" w:rsidP="00912F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opportunity to participate in non-competitive to </w:t>
            </w:r>
            <w:r w:rsidR="00774D8C" w:rsidRPr="00912F1B">
              <w:rPr>
                <w:rFonts w:asciiTheme="majorHAnsi" w:hAnsiTheme="majorHAnsi"/>
              </w:rPr>
              <w:t>elite cross-country navigation</w:t>
            </w:r>
            <w:r>
              <w:rPr>
                <w:rFonts w:asciiTheme="majorHAnsi" w:hAnsiTheme="majorHAnsi"/>
              </w:rPr>
              <w:t xml:space="preserve"> events</w:t>
            </w:r>
            <w:r w:rsidR="00774D8C" w:rsidRPr="00912F1B">
              <w:rPr>
                <w:rFonts w:asciiTheme="majorHAnsi" w:hAnsiTheme="majorHAnsi"/>
              </w:rPr>
              <w:t xml:space="preserve"> </w:t>
            </w:r>
          </w:p>
          <w:p w:rsidR="00C46BD1" w:rsidRPr="00434F41" w:rsidRDefault="00C46BD1" w:rsidP="00C46BD1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774D8C" w:rsidRPr="00434F41" w:rsidTr="000E72E1">
        <w:tc>
          <w:tcPr>
            <w:tcW w:w="9464" w:type="dxa"/>
          </w:tcPr>
          <w:p w:rsidR="00774D8C" w:rsidRPr="00434F41" w:rsidRDefault="00774D8C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We will pursue our mission by:</w:t>
            </w:r>
          </w:p>
          <w:p w:rsidR="004D1F7E" w:rsidRDefault="00774D8C" w:rsidP="006E156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E1561">
              <w:rPr>
                <w:rFonts w:asciiTheme="majorHAnsi" w:hAnsiTheme="majorHAnsi"/>
              </w:rPr>
              <w:t xml:space="preserve">increasing participation levels </w:t>
            </w:r>
          </w:p>
          <w:p w:rsidR="00774D8C" w:rsidRPr="006E1561" w:rsidRDefault="00774D8C" w:rsidP="006E156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E1561">
              <w:rPr>
                <w:rFonts w:asciiTheme="majorHAnsi" w:hAnsiTheme="majorHAnsi"/>
              </w:rPr>
              <w:t xml:space="preserve">raising the quality of </w:t>
            </w:r>
            <w:proofErr w:type="spellStart"/>
            <w:r w:rsidRPr="006E1561">
              <w:rPr>
                <w:rFonts w:asciiTheme="majorHAnsi" w:hAnsiTheme="majorHAnsi"/>
              </w:rPr>
              <w:t>rogaines</w:t>
            </w:r>
            <w:proofErr w:type="spellEnd"/>
          </w:p>
          <w:p w:rsidR="00774D8C" w:rsidRPr="00434F41" w:rsidRDefault="00774D8C" w:rsidP="00C46B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developing NSWRA to ensure a long-term sustainable </w:t>
            </w:r>
            <w:proofErr w:type="spellStart"/>
            <w:r w:rsidRPr="00434F41">
              <w:rPr>
                <w:rFonts w:asciiTheme="majorHAnsi" w:hAnsiTheme="majorHAnsi"/>
              </w:rPr>
              <w:t>roga</w:t>
            </w:r>
            <w:r w:rsidR="00C46BD1" w:rsidRPr="00434F41">
              <w:rPr>
                <w:rFonts w:asciiTheme="majorHAnsi" w:hAnsiTheme="majorHAnsi"/>
              </w:rPr>
              <w:t>ining</w:t>
            </w:r>
            <w:proofErr w:type="spellEnd"/>
            <w:r w:rsidRPr="00434F41">
              <w:rPr>
                <w:rFonts w:asciiTheme="majorHAnsi" w:hAnsiTheme="majorHAnsi"/>
              </w:rPr>
              <w:t xml:space="preserve"> association and committee </w:t>
            </w:r>
          </w:p>
        </w:tc>
      </w:tr>
    </w:tbl>
    <w:p w:rsidR="0094380A" w:rsidRPr="00434F41" w:rsidRDefault="0094380A" w:rsidP="0094380A">
      <w:pPr>
        <w:rPr>
          <w:rFonts w:asciiTheme="majorHAnsi" w:hAnsiTheme="majorHAnsi"/>
        </w:rPr>
      </w:pPr>
    </w:p>
    <w:p w:rsidR="0094380A" w:rsidRPr="00434F41" w:rsidRDefault="00C46BD1" w:rsidP="0094380A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>Our</w:t>
      </w:r>
      <w:r w:rsidR="0094380A" w:rsidRPr="00434F41">
        <w:rPr>
          <w:rFonts w:asciiTheme="majorHAnsi" w:hAnsiTheme="majorHAnsi"/>
        </w:rPr>
        <w:t xml:space="preserve"> key focus areas are</w:t>
      </w:r>
      <w:r w:rsidR="00967480" w:rsidRPr="00434F41">
        <w:rPr>
          <w:rFonts w:asciiTheme="majorHAnsi" w:hAnsiTheme="majorHAnsi"/>
        </w:rPr>
        <w:t xml:space="preserve">: Members, </w:t>
      </w:r>
      <w:proofErr w:type="spellStart"/>
      <w:r w:rsidR="00967480" w:rsidRPr="00434F41">
        <w:rPr>
          <w:rFonts w:asciiTheme="majorHAnsi" w:hAnsiTheme="majorHAnsi"/>
        </w:rPr>
        <w:t>Rogaining</w:t>
      </w:r>
      <w:proofErr w:type="spellEnd"/>
      <w:r w:rsidR="00967480" w:rsidRPr="00434F41">
        <w:rPr>
          <w:rFonts w:asciiTheme="majorHAnsi" w:hAnsiTheme="majorHAnsi"/>
        </w:rPr>
        <w:t xml:space="preserve"> Events and NSWRA Commi</w:t>
      </w:r>
      <w:r w:rsidR="002D7F78" w:rsidRPr="00434F41">
        <w:rPr>
          <w:rFonts w:asciiTheme="majorHAnsi" w:hAnsiTheme="majorHAnsi"/>
        </w:rPr>
        <w:t>t</w:t>
      </w:r>
      <w:r w:rsidR="00967480" w:rsidRPr="00434F41">
        <w:rPr>
          <w:rFonts w:asciiTheme="majorHAnsi" w:hAnsiTheme="majorHAnsi"/>
        </w:rPr>
        <w:t>tee</w:t>
      </w:r>
    </w:p>
    <w:p w:rsidR="0094380A" w:rsidRPr="00434F41" w:rsidRDefault="0094380A" w:rsidP="0094380A">
      <w:pPr>
        <w:rPr>
          <w:rFonts w:asciiTheme="majorHAnsi" w:hAnsiTheme="majorHAnsi"/>
        </w:rPr>
      </w:pPr>
    </w:p>
    <w:p w:rsidR="0094380A" w:rsidRPr="00434F41" w:rsidRDefault="00967480" w:rsidP="0094380A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t xml:space="preserve">1. </w:t>
      </w:r>
      <w:r w:rsidR="0094380A" w:rsidRPr="00434F41">
        <w:rPr>
          <w:rFonts w:asciiTheme="majorHAnsi" w:hAnsiTheme="majorHAnsi"/>
          <w:b/>
        </w:rPr>
        <w:t>Members – Participants/ Volunteers/ Legacy-Leavers</w:t>
      </w:r>
    </w:p>
    <w:p w:rsidR="00610CA5" w:rsidRPr="00434F41" w:rsidRDefault="0094380A" w:rsidP="00610CA5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610CA5" w:rsidRPr="00434F41" w:rsidTr="000E72E1">
        <w:tc>
          <w:tcPr>
            <w:tcW w:w="3936" w:type="dxa"/>
            <w:shd w:val="clear" w:color="auto" w:fill="E36C0A" w:themeFill="accent6" w:themeFillShade="BF"/>
          </w:tcPr>
          <w:p w:rsidR="00610CA5" w:rsidRPr="006E1561" w:rsidRDefault="00C46BD1" w:rsidP="00610CA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528" w:type="dxa"/>
            <w:shd w:val="clear" w:color="auto" w:fill="E36C0A" w:themeFill="accent6" w:themeFillShade="BF"/>
          </w:tcPr>
          <w:p w:rsidR="00610CA5" w:rsidRPr="006E1561" w:rsidRDefault="00C46BD1" w:rsidP="00610CA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Attract more participants</w:t>
            </w:r>
          </w:p>
        </w:tc>
        <w:tc>
          <w:tcPr>
            <w:tcW w:w="5528" w:type="dxa"/>
          </w:tcPr>
          <w:p w:rsidR="00610CA5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Increase community awareness of </w:t>
            </w:r>
            <w:r w:rsidR="004D1F7E">
              <w:rPr>
                <w:rFonts w:asciiTheme="majorHAnsi" w:hAnsiTheme="majorHAnsi"/>
              </w:rPr>
              <w:t>regaining.</w:t>
            </w:r>
          </w:p>
          <w:p w:rsidR="009B511C" w:rsidRPr="00434F41" w:rsidRDefault="009B511C" w:rsidP="006E15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Promote </w:t>
            </w:r>
            <w:r w:rsidR="006E1561">
              <w:rPr>
                <w:rFonts w:asciiTheme="majorHAnsi" w:hAnsiTheme="majorHAnsi"/>
              </w:rPr>
              <w:t xml:space="preserve">participation in </w:t>
            </w:r>
            <w:r>
              <w:rPr>
                <w:rFonts w:asciiTheme="majorHAnsi" w:hAnsiTheme="majorHAnsi"/>
              </w:rPr>
              <w:t xml:space="preserve">24 hour events and </w:t>
            </w:r>
            <w:r w:rsidR="006E1561">
              <w:rPr>
                <w:rFonts w:asciiTheme="majorHAnsi" w:hAnsiTheme="majorHAnsi"/>
              </w:rPr>
              <w:t>remove</w:t>
            </w:r>
            <w:r>
              <w:rPr>
                <w:rFonts w:asciiTheme="majorHAnsi" w:hAnsiTheme="majorHAnsi"/>
              </w:rPr>
              <w:t xml:space="preserve"> perception of the</w:t>
            </w:r>
            <w:r w:rsidR="006E1561">
              <w:rPr>
                <w:rFonts w:asciiTheme="majorHAnsi" w:hAnsiTheme="majorHAnsi"/>
              </w:rPr>
              <w:t xml:space="preserve"> ‘to hard’</w:t>
            </w:r>
            <w:r>
              <w:rPr>
                <w:rFonts w:asciiTheme="majorHAnsi" w:hAnsiTheme="majorHAnsi"/>
              </w:rPr>
              <w:t xml:space="preserve"> 24 hour event</w:t>
            </w:r>
            <w:r w:rsidR="004D1F7E">
              <w:rPr>
                <w:rFonts w:asciiTheme="majorHAnsi" w:hAnsiTheme="majorHAnsi"/>
              </w:rPr>
              <w:t>.</w:t>
            </w:r>
            <w:r w:rsidR="006E156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Retain participants at subsequent </w:t>
            </w:r>
            <w:proofErr w:type="spellStart"/>
            <w:r w:rsidR="00912F1B">
              <w:rPr>
                <w:rFonts w:asciiTheme="majorHAnsi" w:hAnsiTheme="majorHAnsi"/>
              </w:rPr>
              <w:t>r</w:t>
            </w:r>
            <w:r w:rsidRPr="00434F41">
              <w:rPr>
                <w:rFonts w:asciiTheme="majorHAnsi" w:hAnsiTheme="majorHAnsi"/>
              </w:rPr>
              <w:t>ogaines</w:t>
            </w:r>
            <w:proofErr w:type="spellEnd"/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Providing a friendly event atmosphere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912F1B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Providing the opportunity for self-improvement using </w:t>
            </w:r>
            <w:proofErr w:type="spellStart"/>
            <w:r w:rsidRPr="00434F41">
              <w:rPr>
                <w:rFonts w:asciiTheme="majorHAnsi" w:hAnsiTheme="majorHAnsi"/>
              </w:rPr>
              <w:t>rog</w:t>
            </w:r>
            <w:r w:rsidR="00041FA8">
              <w:rPr>
                <w:rFonts w:asciiTheme="majorHAnsi" w:hAnsiTheme="majorHAnsi"/>
              </w:rPr>
              <w:t>ai</w:t>
            </w:r>
            <w:r w:rsidRPr="00434F41">
              <w:rPr>
                <w:rFonts w:asciiTheme="majorHAnsi" w:hAnsiTheme="majorHAnsi"/>
              </w:rPr>
              <w:t>ning</w:t>
            </w:r>
            <w:proofErr w:type="spellEnd"/>
            <w:r w:rsidRPr="00434F41">
              <w:rPr>
                <w:rFonts w:asciiTheme="majorHAnsi" w:hAnsiTheme="majorHAnsi"/>
              </w:rPr>
              <w:t xml:space="preserve"> publications, on-line resources and navigation workshops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E61DEE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Attract elite competitors (particularly for 24 hr events, and uni</w:t>
            </w:r>
            <w:r w:rsidR="00E61DEE">
              <w:rPr>
                <w:rFonts w:asciiTheme="majorHAnsi" w:hAnsiTheme="majorHAnsi"/>
              </w:rPr>
              <w:t>versity</w:t>
            </w:r>
            <w:r w:rsidRPr="00434F41">
              <w:rPr>
                <w:rFonts w:asciiTheme="majorHAnsi" w:hAnsiTheme="majorHAnsi"/>
              </w:rPr>
              <w:t xml:space="preserve"> champ</w:t>
            </w:r>
            <w:r w:rsidR="00E61DEE">
              <w:rPr>
                <w:rFonts w:asciiTheme="majorHAnsi" w:hAnsiTheme="majorHAnsi"/>
              </w:rPr>
              <w:t>ionship</w:t>
            </w:r>
            <w:r w:rsidRPr="00434F41">
              <w:rPr>
                <w:rFonts w:asciiTheme="majorHAnsi" w:hAnsiTheme="majorHAnsi"/>
              </w:rPr>
              <w:t>s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Recognition of achievements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quality events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Fair competition and challenging courses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912F1B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Achieve greater representation of particular categories </w:t>
            </w:r>
          </w:p>
        </w:tc>
        <w:tc>
          <w:tcPr>
            <w:tcW w:w="5528" w:type="dxa"/>
          </w:tcPr>
          <w:p w:rsidR="00610CA5" w:rsidRPr="00434F41" w:rsidRDefault="00912F1B" w:rsidP="00610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Promote </w:t>
            </w:r>
            <w:proofErr w:type="spellStart"/>
            <w:r>
              <w:rPr>
                <w:rFonts w:asciiTheme="majorHAnsi" w:hAnsiTheme="majorHAnsi"/>
              </w:rPr>
              <w:t>rogaining</w:t>
            </w:r>
            <w:proofErr w:type="spellEnd"/>
            <w:r>
              <w:rPr>
                <w:rFonts w:asciiTheme="majorHAnsi" w:hAnsiTheme="majorHAnsi"/>
              </w:rPr>
              <w:t xml:space="preserve"> to university students, scouts.  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Use volunteers and committee members</w:t>
            </w:r>
            <w:r w:rsidR="00E61DEE">
              <w:rPr>
                <w:rFonts w:asciiTheme="majorHAnsi" w:hAnsiTheme="majorHAnsi"/>
              </w:rPr>
              <w:t>’</w:t>
            </w:r>
            <w:r w:rsidRPr="00434F41">
              <w:rPr>
                <w:rFonts w:asciiTheme="majorHAnsi" w:hAnsiTheme="majorHAnsi"/>
              </w:rPr>
              <w:t xml:space="preserve"> time effectively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Seek efficiencies</w:t>
            </w:r>
            <w:r w:rsidR="00774D8C" w:rsidRPr="00434F41">
              <w:rPr>
                <w:rFonts w:asciiTheme="majorHAnsi" w:hAnsiTheme="majorHAnsi"/>
              </w:rPr>
              <w:t xml:space="preserve"> </w:t>
            </w:r>
            <w:r w:rsidRPr="00434F41">
              <w:rPr>
                <w:rFonts w:asciiTheme="majorHAnsi" w:hAnsiTheme="majorHAnsi"/>
              </w:rPr>
              <w:t>in our processes, share these across associations, re-use courses, encourage new ideas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Recognize volunteers and legacy leavers</w:t>
            </w:r>
          </w:p>
        </w:tc>
        <w:tc>
          <w:tcPr>
            <w:tcW w:w="5528" w:type="dxa"/>
          </w:tcPr>
          <w:p w:rsidR="00610CA5" w:rsidRPr="00434F41" w:rsidRDefault="00C46BD1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Implement the f</w:t>
            </w:r>
            <w:r w:rsidR="00610CA5" w:rsidRPr="00434F41">
              <w:rPr>
                <w:rFonts w:asciiTheme="majorHAnsi" w:hAnsiTheme="majorHAnsi"/>
              </w:rPr>
              <w:t>ree entry policy/ Warwick Marsden award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support to volunteers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Access to information/ templates, financial support, administrative support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</w:tbl>
    <w:p w:rsidR="006E1561" w:rsidRDefault="006E1561" w:rsidP="00610CA5">
      <w:pPr>
        <w:rPr>
          <w:rFonts w:asciiTheme="majorHAnsi" w:hAnsiTheme="majorHAnsi"/>
          <w:b/>
        </w:rPr>
      </w:pPr>
    </w:p>
    <w:p w:rsidR="00610CA5" w:rsidRPr="00434F41" w:rsidRDefault="00967480" w:rsidP="00610CA5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lastRenderedPageBreak/>
        <w:t xml:space="preserve">2. </w:t>
      </w:r>
      <w:r w:rsidR="00610CA5" w:rsidRPr="00434F41">
        <w:rPr>
          <w:rFonts w:asciiTheme="majorHAnsi" w:hAnsiTheme="majorHAnsi"/>
          <w:b/>
        </w:rPr>
        <w:t xml:space="preserve">Quality </w:t>
      </w:r>
      <w:proofErr w:type="spellStart"/>
      <w:r w:rsidR="00586328" w:rsidRPr="00434F41">
        <w:rPr>
          <w:rFonts w:asciiTheme="majorHAnsi" w:hAnsiTheme="majorHAnsi"/>
          <w:b/>
        </w:rPr>
        <w:t>ro</w:t>
      </w:r>
      <w:r w:rsidR="00610CA5" w:rsidRPr="00434F41">
        <w:rPr>
          <w:rFonts w:asciiTheme="majorHAnsi" w:hAnsiTheme="majorHAnsi"/>
          <w:b/>
        </w:rPr>
        <w:t>gaining</w:t>
      </w:r>
      <w:proofErr w:type="spellEnd"/>
      <w:r w:rsidR="00610CA5" w:rsidRPr="00434F41">
        <w:rPr>
          <w:rFonts w:asciiTheme="majorHAnsi" w:hAnsiTheme="majorHAnsi"/>
          <w:b/>
        </w:rPr>
        <w:t xml:space="preserve"> events</w:t>
      </w:r>
    </w:p>
    <w:p w:rsidR="00610CA5" w:rsidRPr="00434F41" w:rsidRDefault="00610CA5" w:rsidP="00610CA5">
      <w:pPr>
        <w:rPr>
          <w:rFonts w:asciiTheme="majorHAnsi" w:hAnsiTheme="majorHAnsi"/>
        </w:rPr>
      </w:pPr>
    </w:p>
    <w:p w:rsidR="00610CA5" w:rsidRPr="00434F41" w:rsidRDefault="00610CA5" w:rsidP="00610CA5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>The sport is built on the foundation th</w:t>
      </w:r>
      <w:r w:rsidR="00C46BD1" w:rsidRPr="00434F41">
        <w:rPr>
          <w:rFonts w:asciiTheme="majorHAnsi" w:hAnsiTheme="majorHAnsi"/>
        </w:rPr>
        <w:t>a</w:t>
      </w:r>
      <w:r w:rsidR="002D7F78" w:rsidRPr="00434F41">
        <w:rPr>
          <w:rFonts w:asciiTheme="majorHAnsi" w:hAnsiTheme="majorHAnsi"/>
        </w:rPr>
        <w:t xml:space="preserve">t </w:t>
      </w:r>
      <w:proofErr w:type="spellStart"/>
      <w:r w:rsidR="002D7F78" w:rsidRPr="00434F41">
        <w:rPr>
          <w:rFonts w:asciiTheme="majorHAnsi" w:hAnsiTheme="majorHAnsi"/>
        </w:rPr>
        <w:t>ro</w:t>
      </w:r>
      <w:r w:rsidRPr="00434F41">
        <w:rPr>
          <w:rFonts w:asciiTheme="majorHAnsi" w:hAnsiTheme="majorHAnsi"/>
        </w:rPr>
        <w:t>gaining</w:t>
      </w:r>
      <w:proofErr w:type="spellEnd"/>
      <w:r w:rsidRPr="00434F41">
        <w:rPr>
          <w:rFonts w:asciiTheme="majorHAnsi" w:hAnsiTheme="majorHAnsi"/>
        </w:rPr>
        <w:t xml:space="preserve"> events should embody:</w:t>
      </w:r>
    </w:p>
    <w:p w:rsidR="00610CA5" w:rsidRPr="00434F41" w:rsidRDefault="00610CA5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4F41">
        <w:rPr>
          <w:rFonts w:asciiTheme="majorHAnsi" w:hAnsiTheme="majorHAnsi"/>
        </w:rPr>
        <w:t xml:space="preserve">interesting countryside in which to </w:t>
      </w:r>
      <w:proofErr w:type="spellStart"/>
      <w:r w:rsidRPr="00434F41">
        <w:rPr>
          <w:rFonts w:asciiTheme="majorHAnsi" w:hAnsiTheme="majorHAnsi"/>
        </w:rPr>
        <w:t>rogaine</w:t>
      </w:r>
      <w:proofErr w:type="spellEnd"/>
    </w:p>
    <w:p w:rsidR="00610CA5" w:rsidRPr="00434F41" w:rsidRDefault="00E61DEE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 w:rsidR="00610CA5" w:rsidRPr="00434F41">
        <w:rPr>
          <w:rFonts w:asciiTheme="majorHAnsi" w:hAnsiTheme="majorHAnsi"/>
        </w:rPr>
        <w:t>accurate, fair and challenging course</w:t>
      </w:r>
    </w:p>
    <w:p w:rsidR="00610CA5" w:rsidRPr="00434F41" w:rsidRDefault="00E61DEE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610CA5" w:rsidRPr="00434F41">
        <w:rPr>
          <w:rFonts w:asciiTheme="majorHAnsi" w:hAnsiTheme="majorHAnsi"/>
        </w:rPr>
        <w:t>friendly hash house atmosphere</w:t>
      </w:r>
    </w:p>
    <w:p w:rsidR="00610CA5" w:rsidRPr="00434F41" w:rsidRDefault="00586328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4F41">
        <w:rPr>
          <w:rFonts w:asciiTheme="majorHAnsi" w:hAnsiTheme="majorHAnsi"/>
        </w:rPr>
        <w:t xml:space="preserve">excellent administration and </w:t>
      </w:r>
      <w:proofErr w:type="spellStart"/>
      <w:r w:rsidR="009B511C">
        <w:rPr>
          <w:rFonts w:asciiTheme="majorHAnsi" w:hAnsiTheme="majorHAnsi"/>
        </w:rPr>
        <w:t>organisation</w:t>
      </w:r>
      <w:proofErr w:type="spellEnd"/>
      <w:r w:rsidR="009B511C" w:rsidRPr="00434F41">
        <w:rPr>
          <w:rFonts w:asciiTheme="majorHAnsi" w:hAnsiTheme="majorHAnsi"/>
        </w:rPr>
        <w:t xml:space="preserve"> </w:t>
      </w:r>
      <w:r w:rsidRPr="00434F41">
        <w:rPr>
          <w:rFonts w:asciiTheme="majorHAnsi" w:hAnsiTheme="majorHAnsi"/>
        </w:rPr>
        <w:t>of events</w:t>
      </w:r>
    </w:p>
    <w:p w:rsidR="00610CA5" w:rsidRPr="00434F41" w:rsidRDefault="00610CA5" w:rsidP="00610CA5">
      <w:pPr>
        <w:rPr>
          <w:rFonts w:asciiTheme="majorHAnsi" w:hAnsiTheme="maj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586328" w:rsidRPr="006E1561" w:rsidTr="000E72E1">
        <w:tc>
          <w:tcPr>
            <w:tcW w:w="4258" w:type="dxa"/>
            <w:shd w:val="clear" w:color="auto" w:fill="E36C0A" w:themeFill="accent6" w:themeFillShade="BF"/>
          </w:tcPr>
          <w:p w:rsidR="00586328" w:rsidRPr="006E1561" w:rsidRDefault="00C46BD1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348" w:type="dxa"/>
            <w:shd w:val="clear" w:color="auto" w:fill="E36C0A" w:themeFill="accent6" w:themeFillShade="BF"/>
          </w:tcPr>
          <w:p w:rsidR="00586328" w:rsidRPr="006E1561" w:rsidRDefault="00C46BD1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Consi</w:t>
            </w:r>
            <w:r w:rsidR="002D7F78" w:rsidRPr="00434F41">
              <w:rPr>
                <w:rFonts w:asciiTheme="majorHAnsi" w:hAnsiTheme="majorHAnsi"/>
              </w:rPr>
              <w:t>s</w:t>
            </w:r>
            <w:r w:rsidRPr="00434F41">
              <w:rPr>
                <w:rFonts w:asciiTheme="majorHAnsi" w:hAnsiTheme="majorHAnsi"/>
              </w:rPr>
              <w:t>tently provide high quality events</w:t>
            </w:r>
          </w:p>
        </w:tc>
        <w:tc>
          <w:tcPr>
            <w:tcW w:w="5348" w:type="dxa"/>
          </w:tcPr>
          <w:p w:rsidR="00586328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By regular review, by building on the 4 key elements above, making available on-line resources about the sport for </w:t>
            </w:r>
            <w:proofErr w:type="spellStart"/>
            <w:r w:rsidRPr="00434F41">
              <w:rPr>
                <w:rFonts w:asciiTheme="majorHAnsi" w:hAnsiTheme="majorHAnsi"/>
              </w:rPr>
              <w:t>organisers</w:t>
            </w:r>
            <w:proofErr w:type="spellEnd"/>
            <w:r w:rsidRPr="00434F41">
              <w:rPr>
                <w:rFonts w:asciiTheme="majorHAnsi" w:hAnsiTheme="majorHAnsi"/>
              </w:rPr>
              <w:t xml:space="preserve"> and participants provide assistance to </w:t>
            </w:r>
            <w:proofErr w:type="spellStart"/>
            <w:r w:rsidRPr="00434F41">
              <w:rPr>
                <w:rFonts w:asciiTheme="majorHAnsi" w:hAnsiTheme="majorHAnsi"/>
              </w:rPr>
              <w:t>organisers</w:t>
            </w:r>
            <w:proofErr w:type="spellEnd"/>
            <w:r w:rsidRPr="00434F41">
              <w:rPr>
                <w:rFonts w:asciiTheme="majorHAnsi" w:hAnsiTheme="majorHAnsi"/>
              </w:rPr>
              <w:t xml:space="preserve"> (financial and administrative)</w:t>
            </w:r>
            <w:r w:rsidR="004D1F7E">
              <w:rPr>
                <w:rFonts w:asciiTheme="majorHAnsi" w:hAnsiTheme="majorHAnsi"/>
              </w:rPr>
              <w:t>.</w:t>
            </w:r>
          </w:p>
          <w:p w:rsidR="00EB0F68" w:rsidRPr="00434F41" w:rsidRDefault="00EB0F68" w:rsidP="0094380A">
            <w:pPr>
              <w:rPr>
                <w:rFonts w:asciiTheme="majorHAnsi" w:hAnsiTheme="majorHAnsi"/>
              </w:rPr>
            </w:pPr>
            <w:r w:rsidRPr="00EB0F68">
              <w:rPr>
                <w:rFonts w:asciiTheme="majorHAnsi" w:hAnsiTheme="majorHAnsi"/>
              </w:rPr>
              <w:t xml:space="preserve">Seek feedback from </w:t>
            </w:r>
            <w:proofErr w:type="spellStart"/>
            <w:r w:rsidRPr="00EB0F68">
              <w:rPr>
                <w:rFonts w:asciiTheme="majorHAnsi" w:hAnsiTheme="majorHAnsi"/>
              </w:rPr>
              <w:t>particpants</w:t>
            </w:r>
            <w:proofErr w:type="spellEnd"/>
            <w:r w:rsidRPr="00EB0F68">
              <w:rPr>
                <w:rFonts w:asciiTheme="majorHAnsi" w:hAnsiTheme="majorHAnsi"/>
              </w:rPr>
              <w:t xml:space="preserve"> and provide constructive feedback to event </w:t>
            </w:r>
            <w:proofErr w:type="spellStart"/>
            <w:r w:rsidRPr="00EB0F68">
              <w:rPr>
                <w:rFonts w:asciiTheme="majorHAnsi" w:hAnsiTheme="majorHAnsi"/>
              </w:rPr>
              <w:t>organisers</w:t>
            </w:r>
            <w:proofErr w:type="spellEnd"/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Offer fair and consistent competition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Adhere to </w:t>
            </w:r>
            <w:proofErr w:type="spellStart"/>
            <w:r w:rsidRPr="00434F41">
              <w:rPr>
                <w:rFonts w:asciiTheme="majorHAnsi" w:hAnsiTheme="majorHAnsi"/>
              </w:rPr>
              <w:t>r</w:t>
            </w:r>
            <w:r w:rsidR="006E1561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</w:t>
            </w:r>
            <w:proofErr w:type="spellEnd"/>
            <w:r w:rsidRPr="00434F41">
              <w:rPr>
                <w:rFonts w:asciiTheme="majorHAnsi" w:hAnsiTheme="majorHAnsi"/>
              </w:rPr>
              <w:t xml:space="preserve"> rules</w:t>
            </w:r>
            <w:r w:rsidR="000E72E1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Increase participation in existing </w:t>
            </w:r>
            <w:proofErr w:type="spellStart"/>
            <w:r w:rsidRPr="00434F41">
              <w:rPr>
                <w:rFonts w:asciiTheme="majorHAnsi" w:hAnsiTheme="majorHAnsi"/>
              </w:rPr>
              <w:t>rogaines</w:t>
            </w:r>
            <w:proofErr w:type="spellEnd"/>
            <w:r w:rsidRPr="00434F41">
              <w:rPr>
                <w:rFonts w:asciiTheme="majorHAnsi" w:hAnsiTheme="majorHAnsi"/>
              </w:rPr>
              <w:t xml:space="preserve"> (e</w:t>
            </w:r>
            <w:r w:rsidR="00E61DEE">
              <w:rPr>
                <w:rFonts w:asciiTheme="majorHAnsi" w:hAnsiTheme="majorHAnsi"/>
              </w:rPr>
              <w:t>.</w:t>
            </w:r>
            <w:r w:rsidRPr="00434F41">
              <w:rPr>
                <w:rFonts w:asciiTheme="majorHAnsi" w:hAnsiTheme="majorHAnsi"/>
              </w:rPr>
              <w:t>g</w:t>
            </w:r>
            <w:r w:rsidR="00E61DEE">
              <w:rPr>
                <w:rFonts w:asciiTheme="majorHAnsi" w:hAnsiTheme="majorHAnsi"/>
              </w:rPr>
              <w:t>.</w:t>
            </w:r>
            <w:r w:rsidRPr="00434F41">
              <w:rPr>
                <w:rFonts w:asciiTheme="majorHAnsi" w:hAnsiTheme="majorHAnsi"/>
              </w:rPr>
              <w:t xml:space="preserve"> 12 and 24 hr events)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By rotating site locations in NSW, and provide greater access to members</w:t>
            </w:r>
            <w:r w:rsidR="00967480" w:rsidRPr="00434F41">
              <w:rPr>
                <w:rFonts w:asciiTheme="majorHAnsi" w:hAnsiTheme="majorHAnsi"/>
              </w:rPr>
              <w:t>.</w:t>
            </w:r>
          </w:p>
          <w:p w:rsidR="00967480" w:rsidRPr="00434F41" w:rsidRDefault="00967480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Set event calendar 12 months in advance.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2D7F78" w:rsidP="00E61DEE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Increase </w:t>
            </w:r>
            <w:r w:rsidR="00586328" w:rsidRPr="00434F41">
              <w:rPr>
                <w:rFonts w:asciiTheme="majorHAnsi" w:hAnsiTheme="majorHAnsi"/>
              </w:rPr>
              <w:t xml:space="preserve">community awareness and support for </w:t>
            </w:r>
            <w:proofErr w:type="spellStart"/>
            <w:r w:rsidR="00586328" w:rsidRPr="00434F41">
              <w:rPr>
                <w:rFonts w:asciiTheme="majorHAnsi" w:hAnsiTheme="majorHAnsi"/>
              </w:rPr>
              <w:t>r</w:t>
            </w:r>
            <w:r w:rsidR="00E61DEE">
              <w:rPr>
                <w:rFonts w:asciiTheme="majorHAnsi" w:hAnsiTheme="majorHAnsi"/>
              </w:rPr>
              <w:t>o</w:t>
            </w:r>
            <w:r w:rsidR="00586328" w:rsidRPr="00434F41">
              <w:rPr>
                <w:rFonts w:asciiTheme="majorHAnsi" w:hAnsiTheme="majorHAnsi"/>
              </w:rPr>
              <w:t>gaining</w:t>
            </w:r>
            <w:proofErr w:type="spellEnd"/>
            <w:r w:rsidR="00586328" w:rsidRPr="00434F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Communicating regularly with the community, providing publicity to local and major media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E61DEE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Take a proactive role in encouraging members t</w:t>
            </w:r>
            <w:r w:rsidR="00E61DEE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 xml:space="preserve"> respect the natural environment</w:t>
            </w:r>
          </w:p>
        </w:tc>
        <w:tc>
          <w:tcPr>
            <w:tcW w:w="5348" w:type="dxa"/>
          </w:tcPr>
          <w:p w:rsidR="00586328" w:rsidRPr="00434F41" w:rsidRDefault="009F136A" w:rsidP="000E72E1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Leading by example, newsletters, instructions and messages to</w:t>
            </w:r>
            <w:r w:rsidR="000E72E1">
              <w:rPr>
                <w:rFonts w:asciiTheme="majorHAnsi" w:hAnsiTheme="majorHAnsi"/>
              </w:rPr>
              <w:t xml:space="preserve"> participants (in final instructions)</w:t>
            </w:r>
            <w:r w:rsidR="009B511C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a clear mes</w:t>
            </w:r>
            <w:r w:rsidR="002D7F78" w:rsidRPr="00434F41">
              <w:rPr>
                <w:rFonts w:asciiTheme="majorHAnsi" w:hAnsiTheme="majorHAnsi"/>
              </w:rPr>
              <w:t>sage to landowners (gov</w:t>
            </w:r>
            <w:r w:rsidR="00E61DEE">
              <w:rPr>
                <w:rFonts w:asciiTheme="majorHAnsi" w:hAnsiTheme="majorHAnsi"/>
              </w:rPr>
              <w:t>ernmen</w:t>
            </w:r>
            <w:r w:rsidR="002D7F78" w:rsidRPr="00434F41">
              <w:rPr>
                <w:rFonts w:asciiTheme="majorHAnsi" w:hAnsiTheme="majorHAnsi"/>
              </w:rPr>
              <w:t>t and pri</w:t>
            </w:r>
            <w:r w:rsidRPr="00434F41">
              <w:rPr>
                <w:rFonts w:asciiTheme="majorHAnsi" w:hAnsiTheme="majorHAnsi"/>
              </w:rPr>
              <w:t xml:space="preserve">vate) that </w:t>
            </w:r>
            <w:proofErr w:type="spellStart"/>
            <w:r w:rsidRPr="00434F41">
              <w:rPr>
                <w:rFonts w:asciiTheme="majorHAnsi" w:hAnsiTheme="majorHAnsi"/>
              </w:rPr>
              <w:t>rogainers</w:t>
            </w:r>
            <w:proofErr w:type="spellEnd"/>
            <w:r w:rsidRPr="00434F41">
              <w:rPr>
                <w:rFonts w:asciiTheme="majorHAnsi" w:hAnsiTheme="majorHAnsi"/>
              </w:rPr>
              <w:t xml:space="preserve"> respect their land</w:t>
            </w:r>
          </w:p>
        </w:tc>
        <w:tc>
          <w:tcPr>
            <w:tcW w:w="5348" w:type="dxa"/>
          </w:tcPr>
          <w:p w:rsidR="00586328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early contact with land owners during course setting.</w:t>
            </w:r>
          </w:p>
          <w:p w:rsidR="006E1561" w:rsidRPr="00434F41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open communications with land agencies and owners.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Monitor land access issues, and seek new land areas to hold events</w:t>
            </w:r>
          </w:p>
        </w:tc>
        <w:tc>
          <w:tcPr>
            <w:tcW w:w="5348" w:type="dxa"/>
          </w:tcPr>
          <w:p w:rsidR="00586328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open communications with land agencies.</w:t>
            </w:r>
          </w:p>
          <w:p w:rsidR="009B511C" w:rsidRPr="000E72E1" w:rsidRDefault="004D1F7E" w:rsidP="0094380A">
            <w:pPr>
              <w:rPr>
                <w:rFonts w:asciiTheme="majorHAnsi" w:hAnsiTheme="majorHAnsi"/>
              </w:rPr>
            </w:pPr>
            <w:r w:rsidRPr="000E72E1">
              <w:rPr>
                <w:rFonts w:asciiTheme="majorHAnsi" w:hAnsiTheme="majorHAnsi"/>
              </w:rPr>
              <w:t>Maintain archive of event locations, encourage members to seek new event locations</w:t>
            </w:r>
            <w:r w:rsidR="000E72E1" w:rsidRPr="000E72E1">
              <w:rPr>
                <w:rFonts w:asciiTheme="majorHAnsi" w:hAnsiTheme="majorHAnsi"/>
              </w:rPr>
              <w:t>.</w:t>
            </w:r>
          </w:p>
        </w:tc>
      </w:tr>
    </w:tbl>
    <w:p w:rsidR="0094380A" w:rsidRPr="00434F41" w:rsidRDefault="0094380A" w:rsidP="0094380A">
      <w:pPr>
        <w:rPr>
          <w:rFonts w:asciiTheme="majorHAnsi" w:hAnsiTheme="majorHAnsi"/>
        </w:rPr>
      </w:pPr>
    </w:p>
    <w:p w:rsidR="00AB786F" w:rsidRPr="00434F41" w:rsidRDefault="00774D8C" w:rsidP="0094380A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t xml:space="preserve">3. </w:t>
      </w:r>
      <w:r w:rsidR="00AB786F" w:rsidRPr="00434F41">
        <w:rPr>
          <w:rFonts w:asciiTheme="majorHAnsi" w:hAnsiTheme="majorHAnsi"/>
          <w:b/>
        </w:rPr>
        <w:t>Committee and Financial resources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C46BD1" w:rsidRPr="006E1561" w:rsidTr="000E72E1">
        <w:tc>
          <w:tcPr>
            <w:tcW w:w="4258" w:type="dxa"/>
            <w:shd w:val="clear" w:color="auto" w:fill="E36C0A" w:themeFill="accent6" w:themeFillShade="BF"/>
          </w:tcPr>
          <w:p w:rsidR="00C46BD1" w:rsidRPr="006E1561" w:rsidRDefault="00C46BD1" w:rsidP="0096748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348" w:type="dxa"/>
            <w:shd w:val="clear" w:color="auto" w:fill="E36C0A" w:themeFill="accent6" w:themeFillShade="BF"/>
          </w:tcPr>
          <w:p w:rsidR="00C46BD1" w:rsidRPr="006E1561" w:rsidRDefault="002D7F78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967480" w:rsidP="00967480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 functional and effective NSWRA committee. </w:t>
            </w:r>
          </w:p>
        </w:tc>
        <w:tc>
          <w:tcPr>
            <w:tcW w:w="5348" w:type="dxa"/>
          </w:tcPr>
          <w:p w:rsidR="004D1F7E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Identifying, attracting, training, mentoring, rotating</w:t>
            </w:r>
            <w:r w:rsidR="004D1F7E">
              <w:rPr>
                <w:rFonts w:asciiTheme="majorHAnsi" w:hAnsiTheme="majorHAnsi"/>
              </w:rPr>
              <w:t xml:space="preserve"> and retaining capable leaders.</w:t>
            </w:r>
          </w:p>
          <w:p w:rsidR="00AB786F" w:rsidRPr="00434F41" w:rsidRDefault="004D1F7E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AB786F" w:rsidRPr="00434F41">
              <w:rPr>
                <w:rFonts w:asciiTheme="majorHAnsi" w:hAnsiTheme="majorHAnsi"/>
              </w:rPr>
              <w:t>uc</w:t>
            </w:r>
            <w:r w:rsidR="00C46BD1" w:rsidRPr="00434F41">
              <w:rPr>
                <w:rFonts w:asciiTheme="majorHAnsi" w:hAnsiTheme="majorHAnsi"/>
              </w:rPr>
              <w:t>c</w:t>
            </w:r>
            <w:r w:rsidR="00AB786F" w:rsidRPr="00434F41">
              <w:rPr>
                <w:rFonts w:asciiTheme="majorHAnsi" w:hAnsiTheme="majorHAnsi"/>
              </w:rPr>
              <w:t>ession planning for commit</w:t>
            </w:r>
            <w:r w:rsidR="002D7F78" w:rsidRPr="00434F41">
              <w:rPr>
                <w:rFonts w:asciiTheme="majorHAnsi" w:hAnsiTheme="majorHAnsi"/>
              </w:rPr>
              <w:t>t</w:t>
            </w:r>
            <w:r w:rsidR="00AB786F" w:rsidRPr="00434F41">
              <w:rPr>
                <w:rFonts w:asciiTheme="majorHAnsi" w:hAnsiTheme="majorHAnsi"/>
              </w:rPr>
              <w:t>ee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Maintain</w:t>
            </w:r>
            <w:r w:rsidR="00C46BD1" w:rsidRPr="00434F41">
              <w:rPr>
                <w:rFonts w:asciiTheme="majorHAnsi" w:hAnsiTheme="majorHAnsi"/>
              </w:rPr>
              <w:t xml:space="preserve"> active dialogu</w:t>
            </w:r>
            <w:r w:rsidR="00967480" w:rsidRPr="00434F41">
              <w:rPr>
                <w:rFonts w:asciiTheme="majorHAnsi" w:hAnsiTheme="majorHAnsi"/>
              </w:rPr>
              <w:t xml:space="preserve">e </w:t>
            </w:r>
            <w:r w:rsidRPr="00434F41">
              <w:rPr>
                <w:rFonts w:asciiTheme="majorHAnsi" w:hAnsiTheme="majorHAnsi"/>
              </w:rPr>
              <w:t xml:space="preserve">and communications between </w:t>
            </w:r>
            <w:r w:rsidR="00967480" w:rsidRPr="00434F41">
              <w:rPr>
                <w:rFonts w:asciiTheme="majorHAnsi" w:hAnsiTheme="majorHAnsi"/>
              </w:rPr>
              <w:t xml:space="preserve">committee members and </w:t>
            </w:r>
            <w:r w:rsidRPr="00434F41">
              <w:rPr>
                <w:rFonts w:asciiTheme="majorHAnsi" w:hAnsiTheme="majorHAnsi"/>
              </w:rPr>
              <w:t xml:space="preserve">groups responsible for different delivery models for </w:t>
            </w:r>
            <w:proofErr w:type="spellStart"/>
            <w:r w:rsidRPr="00434F41">
              <w:rPr>
                <w:rFonts w:asciiTheme="majorHAnsi" w:hAnsiTheme="majorHAnsi"/>
              </w:rPr>
              <w:t>r</w:t>
            </w:r>
            <w:r w:rsidR="009B511C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</w:t>
            </w:r>
            <w:proofErr w:type="spellEnd"/>
            <w:r w:rsidRPr="00434F41">
              <w:rPr>
                <w:rFonts w:asciiTheme="majorHAnsi" w:hAnsiTheme="majorHAnsi"/>
              </w:rPr>
              <w:t xml:space="preserve"> events</w:t>
            </w:r>
          </w:p>
        </w:tc>
        <w:tc>
          <w:tcPr>
            <w:tcW w:w="5348" w:type="dxa"/>
          </w:tcPr>
          <w:p w:rsidR="00EB0F68" w:rsidRPr="00EB0F68" w:rsidRDefault="00EB0F68" w:rsidP="00EB0F68">
            <w:pPr>
              <w:rPr>
                <w:rFonts w:asciiTheme="majorHAnsi" w:hAnsiTheme="majorHAnsi"/>
              </w:rPr>
            </w:pPr>
            <w:r w:rsidRPr="00EB0F68">
              <w:rPr>
                <w:rFonts w:asciiTheme="majorHAnsi" w:hAnsiTheme="majorHAnsi"/>
              </w:rPr>
              <w:t>Improve communication between meetings, particularly with remote committee members</w:t>
            </w:r>
            <w:r w:rsidR="004D1F7E">
              <w:rPr>
                <w:rFonts w:asciiTheme="majorHAnsi" w:hAnsiTheme="majorHAnsi"/>
              </w:rPr>
              <w:t>.</w:t>
            </w:r>
          </w:p>
          <w:p w:rsidR="00AB786F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committee members to actively participate at committee meetings.</w:t>
            </w:r>
          </w:p>
          <w:p w:rsidR="006E1561" w:rsidRPr="00434F41" w:rsidRDefault="006E1561" w:rsidP="0094380A">
            <w:pPr>
              <w:rPr>
                <w:rFonts w:asciiTheme="majorHAnsi" w:hAnsiTheme="majorHAnsi"/>
              </w:rPr>
            </w:pP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Define and communi</w:t>
            </w:r>
            <w:r w:rsidR="00967480" w:rsidRPr="00434F41">
              <w:rPr>
                <w:rFonts w:asciiTheme="majorHAnsi" w:hAnsiTheme="majorHAnsi"/>
              </w:rPr>
              <w:t>c</w:t>
            </w:r>
            <w:r w:rsidRPr="00434F41">
              <w:rPr>
                <w:rFonts w:asciiTheme="majorHAnsi" w:hAnsiTheme="majorHAnsi"/>
              </w:rPr>
              <w:t>ate the committee roles</w:t>
            </w:r>
          </w:p>
        </w:tc>
        <w:tc>
          <w:tcPr>
            <w:tcW w:w="5348" w:type="dxa"/>
          </w:tcPr>
          <w:p w:rsidR="00AB786F" w:rsidRPr="00434F41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c</w:t>
            </w:r>
            <w:r w:rsidR="00AB786F" w:rsidRPr="00434F41">
              <w:rPr>
                <w:rFonts w:asciiTheme="majorHAnsi" w:hAnsiTheme="majorHAnsi"/>
              </w:rPr>
              <w:t>lear position descriptions with key tasks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Achieve an appropriate balance between events fees, capitation fees and other fund sources such as grants </w:t>
            </w:r>
          </w:p>
        </w:tc>
        <w:tc>
          <w:tcPr>
            <w:tcW w:w="5348" w:type="dxa"/>
          </w:tcPr>
          <w:p w:rsidR="00AB786F" w:rsidRPr="00434F41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event budgets, with an aim to balance profits and losses annually</w:t>
            </w:r>
            <w:r w:rsidR="004D1F7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Use NSWRA funds effectively</w:t>
            </w:r>
          </w:p>
        </w:tc>
        <w:tc>
          <w:tcPr>
            <w:tcW w:w="534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Reviewing use of longer-term funds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</w:tbl>
    <w:p w:rsidR="00AB786F" w:rsidRPr="00434F41" w:rsidRDefault="00AB786F" w:rsidP="0094380A">
      <w:pPr>
        <w:rPr>
          <w:rFonts w:asciiTheme="majorHAnsi" w:hAnsiTheme="majorHAnsi"/>
        </w:rPr>
      </w:pPr>
      <w:bookmarkStart w:id="0" w:name="_GoBack"/>
      <w:bookmarkEnd w:id="0"/>
    </w:p>
    <w:sectPr w:rsidR="00AB786F" w:rsidRPr="00434F41" w:rsidSect="006834C5">
      <w:pgSz w:w="11900" w:h="16840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40"/>
    <w:multiLevelType w:val="hybridMultilevel"/>
    <w:tmpl w:val="35A6946E"/>
    <w:lvl w:ilvl="0" w:tplc="54D61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40F6D"/>
    <w:multiLevelType w:val="hybridMultilevel"/>
    <w:tmpl w:val="28A2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0A"/>
    <w:rsid w:val="00041FA8"/>
    <w:rsid w:val="00066533"/>
    <w:rsid w:val="000E72E1"/>
    <w:rsid w:val="002D7F78"/>
    <w:rsid w:val="00405016"/>
    <w:rsid w:val="00434F41"/>
    <w:rsid w:val="004D1F7E"/>
    <w:rsid w:val="00536070"/>
    <w:rsid w:val="00586328"/>
    <w:rsid w:val="005B234C"/>
    <w:rsid w:val="005B3430"/>
    <w:rsid w:val="00610CA5"/>
    <w:rsid w:val="006834C5"/>
    <w:rsid w:val="006E1561"/>
    <w:rsid w:val="00774D8C"/>
    <w:rsid w:val="00912F1B"/>
    <w:rsid w:val="0094380A"/>
    <w:rsid w:val="00967480"/>
    <w:rsid w:val="009B511C"/>
    <w:rsid w:val="009F136A"/>
    <w:rsid w:val="00A231B4"/>
    <w:rsid w:val="00AB786F"/>
    <w:rsid w:val="00C46BD1"/>
    <w:rsid w:val="00C70447"/>
    <w:rsid w:val="00E2263F"/>
    <w:rsid w:val="00E61DEE"/>
    <w:rsid w:val="00EB0F68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0A"/>
    <w:pPr>
      <w:ind w:left="720"/>
      <w:contextualSpacing/>
    </w:pPr>
  </w:style>
  <w:style w:type="table" w:styleId="TableGrid">
    <w:name w:val="Table Grid"/>
    <w:basedOn w:val="TableNormal"/>
    <w:uiPriority w:val="59"/>
    <w:rsid w:val="006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0A"/>
    <w:pPr>
      <w:ind w:left="720"/>
      <w:contextualSpacing/>
    </w:pPr>
  </w:style>
  <w:style w:type="table" w:styleId="TableGrid">
    <w:name w:val="Table Grid"/>
    <w:basedOn w:val="TableNormal"/>
    <w:uiPriority w:val="59"/>
    <w:rsid w:val="006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7807B-EA1B-E94D-AC3C-600A93CC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Fowler</dc:creator>
  <cp:lastModifiedBy>Gillian Fowler</cp:lastModifiedBy>
  <cp:revision>2</cp:revision>
  <cp:lastPrinted>2012-07-16T06:27:00Z</cp:lastPrinted>
  <dcterms:created xsi:type="dcterms:W3CDTF">2012-08-09T12:18:00Z</dcterms:created>
  <dcterms:modified xsi:type="dcterms:W3CDTF">2012-08-09T12:18:00Z</dcterms:modified>
</cp:coreProperties>
</file>